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7B" w:rsidRPr="003D577B" w:rsidRDefault="003D577B" w:rsidP="003D577B">
      <w:pPr>
        <w:rPr>
          <w:color w:val="510000"/>
        </w:rPr>
      </w:pPr>
      <w:r w:rsidRPr="003D577B">
        <w:rPr>
          <w:color w:val="510000"/>
        </w:rPr>
        <w:t>Earle C. (Rusty) Bascom, III</w:t>
      </w:r>
    </w:p>
    <w:p w:rsidR="003D577B" w:rsidRPr="003D577B" w:rsidRDefault="003D577B" w:rsidP="003D577B">
      <w:pPr>
        <w:rPr>
          <w:color w:val="510000"/>
        </w:rPr>
      </w:pPr>
      <w:r w:rsidRPr="003D577B">
        <w:rPr>
          <w:color w:val="510000"/>
        </w:rPr>
        <w:t>Electrical Consulting Engineers, P.C.</w:t>
      </w:r>
    </w:p>
    <w:p w:rsidR="003D577B" w:rsidRPr="003D577B" w:rsidRDefault="003D577B" w:rsidP="003D577B">
      <w:pPr>
        <w:rPr>
          <w:color w:val="510000"/>
        </w:rPr>
      </w:pPr>
      <w:r w:rsidRPr="003D577B">
        <w:rPr>
          <w:color w:val="510000"/>
        </w:rPr>
        <w:t>4037 Ryan Place, Suite 216</w:t>
      </w:r>
    </w:p>
    <w:p w:rsidR="003D577B" w:rsidRPr="003D577B" w:rsidRDefault="003D577B" w:rsidP="003D577B">
      <w:pPr>
        <w:rPr>
          <w:color w:val="510000"/>
        </w:rPr>
      </w:pPr>
      <w:r w:rsidRPr="003D577B">
        <w:rPr>
          <w:color w:val="510000"/>
        </w:rPr>
        <w:t>Schenectady, NY  12303</w:t>
      </w:r>
    </w:p>
    <w:p w:rsidR="00EC7E1E" w:rsidRDefault="00515E41" w:rsidP="003D577B">
      <w:pPr>
        <w:rPr>
          <w:color w:val="510000"/>
        </w:rPr>
      </w:pPr>
      <w:hyperlink r:id="rId9" w:history="1">
        <w:r w:rsidR="003D577B" w:rsidRPr="00291CBB">
          <w:rPr>
            <w:rStyle w:val="Hyperlink"/>
          </w:rPr>
          <w:t>r.bascom@ec-engineers.com</w:t>
        </w:r>
      </w:hyperlink>
    </w:p>
    <w:p w:rsidR="00EC7E1E" w:rsidRDefault="00EC7E1E" w:rsidP="00EC7E1E">
      <w:pPr>
        <w:rPr>
          <w:color w:val="510000"/>
        </w:rPr>
      </w:pPr>
    </w:p>
    <w:p w:rsidR="00D23999" w:rsidRPr="00931D02" w:rsidRDefault="00D23999" w:rsidP="00D23999">
      <w:pPr>
        <w:spacing w:after="240"/>
        <w:rPr>
          <w:color w:val="510000"/>
        </w:rPr>
      </w:pPr>
      <w:r w:rsidRPr="00931D02">
        <w:rPr>
          <w:color w:val="510000"/>
        </w:rPr>
        <w:t>Dear M</w:t>
      </w:r>
      <w:r>
        <w:rPr>
          <w:color w:val="510000"/>
        </w:rPr>
        <w:t>r</w:t>
      </w:r>
      <w:r w:rsidRPr="00931D02">
        <w:rPr>
          <w:color w:val="510000"/>
        </w:rPr>
        <w:t xml:space="preserve">. </w:t>
      </w:r>
      <w:r w:rsidR="003D577B">
        <w:rPr>
          <w:color w:val="510000"/>
        </w:rPr>
        <w:t>Bascom</w:t>
      </w:r>
      <w:r w:rsidRPr="00931D02">
        <w:rPr>
          <w:color w:val="510000"/>
        </w:rPr>
        <w:t>:</w:t>
      </w:r>
    </w:p>
    <w:p w:rsidR="00931D02" w:rsidRPr="00931D02" w:rsidRDefault="00E56C74" w:rsidP="00E56C74">
      <w:pPr>
        <w:spacing w:before="100" w:beforeAutospacing="1" w:after="100" w:afterAutospacing="1"/>
        <w:rPr>
          <w:color w:val="510000"/>
        </w:rPr>
      </w:pPr>
      <w:r w:rsidRPr="00931D02">
        <w:rPr>
          <w:color w:val="510000"/>
        </w:rPr>
        <w:t xml:space="preserve">I presently belong to the IEEE Power </w:t>
      </w:r>
      <w:r w:rsidR="006F20F9">
        <w:rPr>
          <w:color w:val="510000"/>
        </w:rPr>
        <w:t>&amp; Energy</w:t>
      </w:r>
      <w:r w:rsidRPr="00931D02">
        <w:rPr>
          <w:color w:val="510000"/>
        </w:rPr>
        <w:t xml:space="preserve"> Society and wish to become a </w:t>
      </w:r>
      <w:r w:rsidRPr="00931D02">
        <w:rPr>
          <w:b/>
          <w:bCs/>
          <w:color w:val="510000"/>
        </w:rPr>
        <w:t>Member</w:t>
      </w:r>
      <w:r w:rsidRPr="00931D02">
        <w:rPr>
          <w:color w:val="510000"/>
        </w:rPr>
        <w:t xml:space="preserve"> of the Insulated Conductors Committee (ICC). </w:t>
      </w:r>
      <w:r w:rsidR="00931D02">
        <w:rPr>
          <w:color w:val="510000"/>
        </w:rPr>
        <w:t xml:space="preserve"> </w:t>
      </w:r>
      <w:r w:rsidRPr="00931D02">
        <w:rPr>
          <w:color w:val="510000"/>
        </w:rPr>
        <w:t xml:space="preserve">I </w:t>
      </w:r>
      <w:r w:rsidR="00931D02">
        <w:rPr>
          <w:color w:val="510000"/>
        </w:rPr>
        <w:t>meet all of the following membership requirements</w:t>
      </w:r>
      <w:r w:rsidR="00237763">
        <w:rPr>
          <w:color w:val="510000"/>
        </w:rPr>
        <w:t xml:space="preserve"> (check all those that apply)</w:t>
      </w:r>
      <w:r w:rsidR="00931D02">
        <w:rPr>
          <w:color w:val="510000"/>
        </w:rPr>
        <w:t>:</w:t>
      </w:r>
    </w:p>
    <w:p w:rsidR="00931D02" w:rsidRPr="00931D02" w:rsidRDefault="009C4CEA" w:rsidP="00237763">
      <w:pPr>
        <w:ind w:left="720"/>
        <w:rPr>
          <w:color w:val="510000"/>
        </w:rPr>
      </w:pPr>
      <w:r>
        <w:rPr>
          <w:color w:val="51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37763">
        <w:rPr>
          <w:color w:val="510000"/>
        </w:rPr>
        <w:instrText xml:space="preserve"> FORMCHECKBOX </w:instrText>
      </w:r>
      <w:r w:rsidR="00515E41">
        <w:rPr>
          <w:color w:val="510000"/>
        </w:rPr>
      </w:r>
      <w:r w:rsidR="00515E41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0"/>
      <w:r w:rsidR="00237763">
        <w:rPr>
          <w:color w:val="510000"/>
        </w:rPr>
        <w:tab/>
      </w:r>
      <w:r w:rsidR="00931D02">
        <w:rPr>
          <w:color w:val="510000"/>
        </w:rPr>
        <w:t>Member of IEEE</w:t>
      </w:r>
    </w:p>
    <w:p w:rsidR="00931D02" w:rsidRPr="00931D02" w:rsidRDefault="009C4CEA" w:rsidP="00237763">
      <w:pPr>
        <w:ind w:left="720"/>
        <w:rPr>
          <w:color w:val="510000"/>
        </w:rPr>
      </w:pPr>
      <w:r>
        <w:rPr>
          <w:color w:val="51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237763">
        <w:rPr>
          <w:color w:val="510000"/>
        </w:rPr>
        <w:instrText xml:space="preserve"> FORMCHECKBOX </w:instrText>
      </w:r>
      <w:r w:rsidR="00515E41">
        <w:rPr>
          <w:color w:val="510000"/>
        </w:rPr>
      </w:r>
      <w:r w:rsidR="00515E41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1"/>
      <w:r w:rsidR="00237763">
        <w:rPr>
          <w:color w:val="510000"/>
        </w:rPr>
        <w:tab/>
      </w:r>
      <w:r w:rsidR="00931D02">
        <w:rPr>
          <w:color w:val="510000"/>
        </w:rPr>
        <w:t>M</w:t>
      </w:r>
      <w:r w:rsidR="00931D02" w:rsidRPr="00931D02">
        <w:rPr>
          <w:color w:val="510000"/>
        </w:rPr>
        <w:t>ember of the Power &amp; Energy Society</w:t>
      </w:r>
      <w:r w:rsidR="00931D02">
        <w:rPr>
          <w:color w:val="510000"/>
        </w:rPr>
        <w:t xml:space="preserve"> (PES)</w:t>
      </w:r>
    </w:p>
    <w:p w:rsidR="00931D02" w:rsidRPr="00931D02" w:rsidRDefault="009C4CEA" w:rsidP="00237763">
      <w:pPr>
        <w:ind w:left="720"/>
        <w:rPr>
          <w:color w:val="510000"/>
        </w:rPr>
      </w:pPr>
      <w:r>
        <w:rPr>
          <w:color w:val="51000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="00237763">
        <w:rPr>
          <w:color w:val="510000"/>
        </w:rPr>
        <w:instrText xml:space="preserve"> FORMCHECKBOX </w:instrText>
      </w:r>
      <w:r w:rsidR="00515E41">
        <w:rPr>
          <w:color w:val="510000"/>
        </w:rPr>
      </w:r>
      <w:r w:rsidR="00515E41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2"/>
      <w:r w:rsidR="00237763">
        <w:rPr>
          <w:color w:val="510000"/>
        </w:rPr>
        <w:tab/>
      </w:r>
      <w:r w:rsidR="00931D02">
        <w:rPr>
          <w:color w:val="510000"/>
        </w:rPr>
        <w:t>M</w:t>
      </w:r>
      <w:r w:rsidR="00931D02" w:rsidRPr="00931D02">
        <w:rPr>
          <w:color w:val="510000"/>
        </w:rPr>
        <w:t>ember of</w:t>
      </w:r>
      <w:r w:rsidR="00931D02">
        <w:rPr>
          <w:color w:val="510000"/>
        </w:rPr>
        <w:t xml:space="preserve"> the IEEE Standards Association (SA)</w:t>
      </w:r>
    </w:p>
    <w:p w:rsidR="00931D02" w:rsidRPr="00931D02" w:rsidRDefault="009C4CEA" w:rsidP="00237763">
      <w:pPr>
        <w:ind w:left="720"/>
        <w:rPr>
          <w:color w:val="510000"/>
        </w:rPr>
      </w:pPr>
      <w:r>
        <w:rPr>
          <w:color w:val="51000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 w:rsidR="00237763">
        <w:rPr>
          <w:color w:val="510000"/>
        </w:rPr>
        <w:instrText xml:space="preserve"> FORMCHECKBOX </w:instrText>
      </w:r>
      <w:r w:rsidR="00515E41">
        <w:rPr>
          <w:color w:val="510000"/>
        </w:rPr>
      </w:r>
      <w:r w:rsidR="00515E41">
        <w:rPr>
          <w:color w:val="510000"/>
        </w:rPr>
        <w:fldChar w:fldCharType="separate"/>
      </w:r>
      <w:r>
        <w:rPr>
          <w:color w:val="510000"/>
        </w:rPr>
        <w:fldChar w:fldCharType="end"/>
      </w:r>
      <w:bookmarkEnd w:id="3"/>
      <w:r w:rsidR="00237763">
        <w:rPr>
          <w:color w:val="510000"/>
        </w:rPr>
        <w:tab/>
      </w:r>
      <w:r w:rsidR="00931D02">
        <w:rPr>
          <w:color w:val="510000"/>
        </w:rPr>
        <w:t>A</w:t>
      </w:r>
      <w:r w:rsidR="00931D02" w:rsidRPr="00931D02">
        <w:rPr>
          <w:color w:val="510000"/>
        </w:rPr>
        <w:t>ttended at least two (2) of the last four (4) ICC Meeting</w:t>
      </w:r>
      <w:r w:rsidR="00931D02">
        <w:rPr>
          <w:color w:val="510000"/>
        </w:rPr>
        <w:t>s as a Guest</w:t>
      </w:r>
    </w:p>
    <w:p w:rsidR="00E56C74" w:rsidRPr="00931D02" w:rsidRDefault="00E56C74" w:rsidP="00E56C74">
      <w:pPr>
        <w:spacing w:before="100" w:beforeAutospacing="1" w:after="100" w:afterAutospacing="1"/>
        <w:rPr>
          <w:color w:val="510000"/>
        </w:rPr>
      </w:pPr>
      <w:r w:rsidRPr="00931D02">
        <w:rPr>
          <w:color w:val="510000"/>
        </w:rPr>
        <w:t xml:space="preserve">I would like to become active in the Working Groups or Discussion Groups that I have listed in the table </w:t>
      </w:r>
      <w:r w:rsidR="004E25E4">
        <w:rPr>
          <w:color w:val="510000"/>
        </w:rPr>
        <w:t>on the following page</w:t>
      </w:r>
      <w:r w:rsidRPr="00931D02">
        <w:rPr>
          <w:color w:val="510000"/>
        </w:rPr>
        <w:t>.</w:t>
      </w:r>
    </w:p>
    <w:p w:rsidR="00E56C74" w:rsidRPr="00931D02" w:rsidRDefault="00E56C74" w:rsidP="00E56C74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Name: </w:t>
      </w:r>
      <w:bookmarkStart w:id="4" w:name="Text1"/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  <w:bookmarkEnd w:id="4"/>
    </w:p>
    <w:p w:rsidR="00E56C74" w:rsidRPr="00931D02" w:rsidRDefault="00E56C74" w:rsidP="00E56C74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>Company</w:t>
      </w:r>
      <w:r w:rsidR="00931D02">
        <w:rPr>
          <w:b/>
          <w:bCs/>
          <w:color w:val="510000"/>
        </w:rPr>
        <w:t>:</w:t>
      </w:r>
      <w:r w:rsidR="00931D02" w:rsidRPr="00931D02">
        <w:rPr>
          <w:b/>
          <w:bCs/>
          <w:color w:val="510000"/>
        </w:rPr>
        <w:t xml:space="preserve">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</w:p>
    <w:p w:rsidR="00E56C74" w:rsidRDefault="00E56C74" w:rsidP="00E56C74">
      <w:pPr>
        <w:spacing w:before="100" w:beforeAutospacing="1" w:after="100" w:afterAutospacing="1"/>
        <w:rPr>
          <w:b/>
          <w:bCs/>
          <w:color w:val="510000"/>
        </w:rPr>
      </w:pPr>
      <w:r w:rsidRPr="00931D02">
        <w:rPr>
          <w:b/>
          <w:bCs/>
          <w:color w:val="510000"/>
        </w:rPr>
        <w:t xml:space="preserve">Address: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</w:p>
    <w:p w:rsidR="002A1EBF" w:rsidRDefault="002A1EBF" w:rsidP="00E56C74">
      <w:pPr>
        <w:spacing w:before="100" w:beforeAutospacing="1" w:after="100" w:afterAutospacing="1"/>
        <w:rPr>
          <w:b/>
          <w:bCs/>
          <w:color w:val="510000"/>
        </w:rPr>
      </w:pPr>
      <w:r>
        <w:rPr>
          <w:b/>
          <w:bCs/>
          <w:color w:val="510000"/>
        </w:rPr>
        <w:t>City, State or Province</w:t>
      </w:r>
      <w:r w:rsidRPr="00931D02">
        <w:rPr>
          <w:b/>
          <w:bCs/>
          <w:color w:val="510000"/>
        </w:rPr>
        <w:t xml:space="preserve">: </w:t>
      </w:r>
      <w:r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color w:val="510000"/>
        </w:rPr>
        <w:instrText xml:space="preserve"> FORMTEXT </w:instrText>
      </w:r>
      <w:r>
        <w:rPr>
          <w:b/>
          <w:bCs/>
          <w:color w:val="510000"/>
        </w:rPr>
      </w:r>
      <w:r>
        <w:rPr>
          <w:b/>
          <w:bCs/>
          <w:color w:val="510000"/>
        </w:rPr>
        <w:fldChar w:fldCharType="separate"/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noProof/>
          <w:color w:val="510000"/>
        </w:rPr>
        <w:t> </w:t>
      </w:r>
      <w:r>
        <w:rPr>
          <w:b/>
          <w:bCs/>
          <w:color w:val="510000"/>
        </w:rPr>
        <w:fldChar w:fldCharType="end"/>
      </w:r>
    </w:p>
    <w:p w:rsidR="002A1EBF" w:rsidRPr="00931D02" w:rsidRDefault="00515E41" w:rsidP="002A1EBF">
      <w:pPr>
        <w:spacing w:before="100" w:beforeAutospacing="1" w:after="100" w:afterAutospacing="1"/>
        <w:rPr>
          <w:color w:val="510000"/>
        </w:rPr>
      </w:pPr>
      <w:r>
        <w:rPr>
          <w:b/>
          <w:bCs/>
          <w:color w:val="510000"/>
        </w:rPr>
        <w:t>Postal Code (and Country i</w:t>
      </w:r>
      <w:r w:rsidR="002A1EBF">
        <w:rPr>
          <w:b/>
          <w:bCs/>
          <w:color w:val="510000"/>
        </w:rPr>
        <w:t>f not U.S.A.)</w:t>
      </w:r>
      <w:r w:rsidR="002A1EBF" w:rsidRPr="00931D02">
        <w:rPr>
          <w:b/>
          <w:bCs/>
          <w:color w:val="510000"/>
        </w:rPr>
        <w:t xml:space="preserve">: </w:t>
      </w:r>
      <w:r w:rsidR="002A1EBF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1EBF">
        <w:rPr>
          <w:b/>
          <w:bCs/>
          <w:color w:val="510000"/>
        </w:rPr>
        <w:instrText xml:space="preserve"> FORMTEXT </w:instrText>
      </w:r>
      <w:r w:rsidR="002A1EBF">
        <w:rPr>
          <w:b/>
          <w:bCs/>
          <w:color w:val="510000"/>
        </w:rPr>
      </w:r>
      <w:r w:rsidR="002A1EBF">
        <w:rPr>
          <w:b/>
          <w:bCs/>
          <w:color w:val="510000"/>
        </w:rPr>
        <w:fldChar w:fldCharType="separate"/>
      </w:r>
      <w:bookmarkStart w:id="5" w:name="_GoBack"/>
      <w:r w:rsidR="002A1EBF">
        <w:rPr>
          <w:b/>
          <w:bCs/>
          <w:noProof/>
          <w:color w:val="510000"/>
        </w:rPr>
        <w:t> </w:t>
      </w:r>
      <w:r w:rsidR="002A1EBF">
        <w:rPr>
          <w:b/>
          <w:bCs/>
          <w:noProof/>
          <w:color w:val="510000"/>
        </w:rPr>
        <w:t> </w:t>
      </w:r>
      <w:r w:rsidR="002A1EBF">
        <w:rPr>
          <w:b/>
          <w:bCs/>
          <w:noProof/>
          <w:color w:val="510000"/>
        </w:rPr>
        <w:t> </w:t>
      </w:r>
      <w:r w:rsidR="002A1EBF">
        <w:rPr>
          <w:b/>
          <w:bCs/>
          <w:noProof/>
          <w:color w:val="510000"/>
        </w:rPr>
        <w:t> </w:t>
      </w:r>
      <w:r w:rsidR="002A1EBF">
        <w:rPr>
          <w:b/>
          <w:bCs/>
          <w:noProof/>
          <w:color w:val="510000"/>
        </w:rPr>
        <w:t> </w:t>
      </w:r>
      <w:bookmarkEnd w:id="5"/>
      <w:r w:rsidR="002A1EBF">
        <w:rPr>
          <w:b/>
          <w:bCs/>
          <w:color w:val="510000"/>
        </w:rPr>
        <w:fldChar w:fldCharType="end"/>
      </w:r>
    </w:p>
    <w:p w:rsidR="00E56C74" w:rsidRPr="00931D02" w:rsidRDefault="00E56C74" w:rsidP="00237763">
      <w:pPr>
        <w:tabs>
          <w:tab w:val="left" w:pos="4320"/>
        </w:tabs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Telephone: </w:t>
      </w:r>
      <w:r w:rsidR="009C4CEA">
        <w:rPr>
          <w:b/>
          <w:bCs/>
          <w:color w:val="51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  <w:r w:rsidR="00237763">
        <w:rPr>
          <w:b/>
          <w:bCs/>
          <w:color w:val="510000"/>
        </w:rPr>
        <w:tab/>
      </w:r>
      <w:r w:rsidRPr="00931D02">
        <w:rPr>
          <w:b/>
          <w:bCs/>
          <w:color w:val="510000"/>
        </w:rPr>
        <w:t xml:space="preserve">Fax #: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</w:p>
    <w:p w:rsidR="00E56C74" w:rsidRPr="00931D02" w:rsidRDefault="00E56C74" w:rsidP="00E56C74">
      <w:pPr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E-mail: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</w:p>
    <w:p w:rsidR="00E56C74" w:rsidRPr="00931D02" w:rsidRDefault="00E56C74" w:rsidP="00237763">
      <w:pPr>
        <w:tabs>
          <w:tab w:val="left" w:pos="4320"/>
        </w:tabs>
        <w:spacing w:before="100" w:beforeAutospacing="1" w:after="100" w:afterAutospacing="1"/>
        <w:rPr>
          <w:color w:val="510000"/>
        </w:rPr>
      </w:pPr>
      <w:r w:rsidRPr="00931D02">
        <w:rPr>
          <w:b/>
          <w:bCs/>
          <w:color w:val="510000"/>
        </w:rPr>
        <w:t xml:space="preserve">IEEE #: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  <w:r w:rsidR="00237763">
        <w:rPr>
          <w:b/>
          <w:bCs/>
          <w:color w:val="510000"/>
        </w:rPr>
        <w:tab/>
      </w:r>
      <w:r w:rsidRPr="00931D02">
        <w:rPr>
          <w:b/>
          <w:bCs/>
          <w:color w:val="510000"/>
        </w:rPr>
        <w:t xml:space="preserve">Region #: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  <w:r w:rsidRPr="00931D02">
        <w:rPr>
          <w:b/>
          <w:bCs/>
          <w:color w:val="510000"/>
        </w:rPr>
        <w:t xml:space="preserve"> </w:t>
      </w:r>
    </w:p>
    <w:p w:rsidR="00E56C74" w:rsidRPr="00931D02" w:rsidRDefault="00196506" w:rsidP="00E56C74">
      <w:pPr>
        <w:spacing w:before="100" w:beforeAutospacing="1" w:after="100" w:afterAutospacing="1"/>
        <w:rPr>
          <w:color w:val="510000"/>
        </w:rPr>
      </w:pPr>
      <w:r>
        <w:rPr>
          <w:b/>
          <w:bCs/>
          <w:color w:val="510000"/>
        </w:rPr>
        <w:fldChar w:fldCharType="begin"/>
      </w:r>
      <w:r>
        <w:rPr>
          <w:b/>
          <w:bCs/>
          <w:color w:val="510000"/>
        </w:rPr>
        <w:instrText xml:space="preserve"> FILLIN   \* MERGEFORMAT </w:instrText>
      </w:r>
      <w:r>
        <w:rPr>
          <w:b/>
          <w:bCs/>
          <w:color w:val="510000"/>
        </w:rPr>
        <w:fldChar w:fldCharType="end"/>
      </w:r>
      <w:r w:rsidR="00E56C74" w:rsidRPr="00931D02">
        <w:rPr>
          <w:b/>
          <w:bCs/>
          <w:color w:val="510000"/>
        </w:rPr>
        <w:t>Section Name</w:t>
      </w:r>
      <w:r w:rsidR="00E56C74" w:rsidRPr="00931D02">
        <w:rPr>
          <w:color w:val="510000"/>
        </w:rPr>
        <w:t xml:space="preserve"> (and Location</w:t>
      </w:r>
      <w:r w:rsidR="00E56C74" w:rsidRPr="00931D02">
        <w:rPr>
          <w:bCs/>
          <w:color w:val="510000"/>
        </w:rPr>
        <w:t>)</w:t>
      </w:r>
      <w:r w:rsidR="00E56C74" w:rsidRPr="00931D02">
        <w:rPr>
          <w:b/>
          <w:bCs/>
          <w:color w:val="510000"/>
        </w:rPr>
        <w:t xml:space="preserve">: </w:t>
      </w:r>
      <w:r w:rsidR="009C4CEA">
        <w:rPr>
          <w:b/>
          <w:bCs/>
          <w:color w:val="51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37763">
        <w:rPr>
          <w:b/>
          <w:bCs/>
          <w:color w:val="510000"/>
        </w:rPr>
        <w:instrText xml:space="preserve"> FORMTEXT </w:instrText>
      </w:r>
      <w:r w:rsidR="009C4CEA">
        <w:rPr>
          <w:b/>
          <w:bCs/>
          <w:color w:val="510000"/>
        </w:rPr>
      </w:r>
      <w:r w:rsidR="009C4CEA">
        <w:rPr>
          <w:b/>
          <w:bCs/>
          <w:color w:val="510000"/>
        </w:rPr>
        <w:fldChar w:fldCharType="separate"/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237763">
        <w:rPr>
          <w:b/>
          <w:bCs/>
          <w:noProof/>
          <w:color w:val="510000"/>
        </w:rPr>
        <w:t> </w:t>
      </w:r>
      <w:r w:rsidR="009C4CEA">
        <w:rPr>
          <w:b/>
          <w:bCs/>
          <w:color w:val="510000"/>
        </w:rPr>
        <w:fldChar w:fldCharType="end"/>
      </w:r>
    </w:p>
    <w:p w:rsidR="00E56C74" w:rsidRDefault="00E56C74" w:rsidP="00E56C74">
      <w:pPr>
        <w:spacing w:before="100" w:beforeAutospacing="1" w:after="240"/>
        <w:rPr>
          <w:b/>
          <w:bCs/>
          <w:color w:val="510000"/>
        </w:rPr>
      </w:pPr>
      <w:r w:rsidRPr="00931D02">
        <w:rPr>
          <w:b/>
          <w:bCs/>
          <w:color w:val="510000"/>
        </w:rPr>
        <w:t xml:space="preserve">Signature: </w:t>
      </w:r>
      <w:r w:rsidR="00196506" w:rsidRPr="00196506">
        <w:rPr>
          <w:b/>
          <w:bCs/>
          <w:color w:val="51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96506" w:rsidRPr="00196506">
        <w:rPr>
          <w:b/>
          <w:bCs/>
          <w:color w:val="510000"/>
          <w:u w:val="single"/>
        </w:rPr>
        <w:instrText xml:space="preserve"> FORMTEXT </w:instrText>
      </w:r>
      <w:r w:rsidR="00196506" w:rsidRPr="00196506">
        <w:rPr>
          <w:b/>
          <w:bCs/>
          <w:color w:val="510000"/>
          <w:u w:val="single"/>
        </w:rPr>
      </w:r>
      <w:r w:rsidR="00196506" w:rsidRPr="00196506">
        <w:rPr>
          <w:b/>
          <w:bCs/>
          <w:color w:val="510000"/>
          <w:u w:val="single"/>
        </w:rPr>
        <w:fldChar w:fldCharType="separate"/>
      </w:r>
      <w:r w:rsidR="00196506" w:rsidRPr="00196506">
        <w:rPr>
          <w:b/>
          <w:bCs/>
          <w:noProof/>
          <w:color w:val="510000"/>
          <w:u w:val="single"/>
        </w:rPr>
        <w:t> </w:t>
      </w:r>
      <w:r w:rsidR="00196506" w:rsidRPr="00196506">
        <w:rPr>
          <w:b/>
          <w:bCs/>
          <w:noProof/>
          <w:color w:val="510000"/>
          <w:u w:val="single"/>
        </w:rPr>
        <w:t> </w:t>
      </w:r>
      <w:r w:rsidR="00196506" w:rsidRPr="00196506">
        <w:rPr>
          <w:b/>
          <w:bCs/>
          <w:noProof/>
          <w:color w:val="510000"/>
          <w:u w:val="single"/>
        </w:rPr>
        <w:t> </w:t>
      </w:r>
      <w:r w:rsidR="00196506" w:rsidRPr="00196506">
        <w:rPr>
          <w:b/>
          <w:bCs/>
          <w:noProof/>
          <w:color w:val="510000"/>
          <w:u w:val="single"/>
        </w:rPr>
        <w:t> </w:t>
      </w:r>
      <w:r w:rsidR="00196506" w:rsidRPr="00196506">
        <w:rPr>
          <w:b/>
          <w:bCs/>
          <w:noProof/>
          <w:color w:val="510000"/>
          <w:u w:val="single"/>
        </w:rPr>
        <w:t> </w:t>
      </w:r>
      <w:r w:rsidR="00196506" w:rsidRPr="00196506">
        <w:rPr>
          <w:b/>
          <w:bCs/>
          <w:color w:val="510000"/>
          <w:u w:val="single"/>
        </w:rPr>
        <w:fldChar w:fldCharType="end"/>
      </w:r>
      <w:r w:rsidRPr="00931D02">
        <w:rPr>
          <w:b/>
          <w:bCs/>
          <w:color w:val="510000"/>
        </w:rPr>
        <w:t xml:space="preserve">_________________________________________________________ </w:t>
      </w:r>
    </w:p>
    <w:p w:rsidR="004E25E4" w:rsidRPr="00931D02" w:rsidRDefault="004E25E4" w:rsidP="00E56C74">
      <w:pPr>
        <w:spacing w:before="100" w:beforeAutospacing="1" w:after="240"/>
        <w:rPr>
          <w:color w:val="510000"/>
        </w:rPr>
      </w:pPr>
      <w:r>
        <w:rPr>
          <w:b/>
          <w:bCs/>
          <w:color w:val="510000"/>
        </w:rPr>
        <w:br w:type="page"/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9"/>
        <w:gridCol w:w="2901"/>
        <w:gridCol w:w="1724"/>
        <w:gridCol w:w="2746"/>
      </w:tblGrid>
      <w:tr w:rsidR="00E56C74" w:rsidRPr="00E56C74" w:rsidTr="004E25E4">
        <w:trPr>
          <w:tblCellSpacing w:w="15" w:type="dxa"/>
        </w:trPr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lastRenderedPageBreak/>
              <w:t xml:space="preserve">A - </w:t>
            </w:r>
            <w:hyperlink r:id="rId10" w:history="1">
              <w:r w:rsidRPr="00E56C74">
                <w:rPr>
                  <w:rFonts w:ascii="Arial" w:hAnsi="Arial" w:cs="Arial"/>
                  <w:b/>
                  <w:bCs/>
                  <w:color w:val="996633"/>
                  <w:u w:val="single"/>
                </w:rPr>
                <w:t>Cable Construction and Design</w:t>
              </w:r>
            </w:hyperlink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515E41" w:rsidP="00E56C74">
            <w:pPr>
              <w:jc w:val="center"/>
              <w:rPr>
                <w:color w:val="510000"/>
              </w:rPr>
            </w:pPr>
            <w:hyperlink r:id="rId11" w:history="1">
              <w:r w:rsidR="00E56C74" w:rsidRPr="00E56C74">
                <w:rPr>
                  <w:rFonts w:ascii="Arial" w:hAnsi="Arial" w:cs="Arial"/>
                  <w:b/>
                  <w:bCs/>
                  <w:color w:val="996633"/>
                  <w:u w:val="single"/>
                </w:rPr>
                <w:t>B - Accessories</w:t>
              </w:r>
            </w:hyperlink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No.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Title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No: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Title</w:t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87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color w:val="510000"/>
              </w:rPr>
              <w:t> </w:t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515E41" w:rsidP="00E56C74">
            <w:pPr>
              <w:jc w:val="center"/>
              <w:rPr>
                <w:color w:val="510000"/>
              </w:rPr>
            </w:pPr>
            <w:hyperlink r:id="rId12" w:history="1">
              <w:r w:rsidR="00E56C74" w:rsidRPr="00E56C74">
                <w:rPr>
                  <w:rFonts w:ascii="Arial" w:hAnsi="Arial" w:cs="Arial"/>
                  <w:b/>
                  <w:bCs/>
                  <w:color w:val="996633"/>
                  <w:u w:val="single"/>
                </w:rPr>
                <w:t>C - Cable Systems</w:t>
              </w:r>
            </w:hyperlink>
          </w:p>
        </w:tc>
        <w:tc>
          <w:tcPr>
            <w:tcW w:w="4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515E41" w:rsidP="00E56C74">
            <w:pPr>
              <w:jc w:val="center"/>
              <w:rPr>
                <w:color w:val="510000"/>
              </w:rPr>
            </w:pPr>
            <w:hyperlink r:id="rId13" w:history="1">
              <w:r w:rsidR="004E25E4">
                <w:rPr>
                  <w:rFonts w:ascii="Arial" w:hAnsi="Arial" w:cs="Arial"/>
                  <w:b/>
                  <w:bCs/>
                  <w:color w:val="996633"/>
                  <w:u w:val="single"/>
                </w:rPr>
                <w:t>D - Generating Station &amp; Industrial Cables</w:t>
              </w:r>
            </w:hyperlink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No.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Title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No.</w:t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E56C74" w:rsidP="00E56C7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Title</w:t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E56C7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56C74" w:rsidRPr="00E56C74" w:rsidRDefault="009C4CEA" w:rsidP="00E56C7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7763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 w:rsidR="00237763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</w:tr>
      <w:tr w:rsidR="004E25E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</w:tr>
      <w:tr w:rsidR="004E25E4" w:rsidRPr="00E56C74" w:rsidTr="004E25E4">
        <w:trPr>
          <w:tblCellSpacing w:w="15" w:type="dxa"/>
        </w:trPr>
        <w:tc>
          <w:tcPr>
            <w:tcW w:w="4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515E41" w:rsidP="00CE77C4">
            <w:pPr>
              <w:jc w:val="center"/>
              <w:rPr>
                <w:color w:val="510000"/>
              </w:rPr>
            </w:pPr>
            <w:hyperlink r:id="rId14" w:history="1">
              <w:r w:rsidR="004E25E4">
                <w:rPr>
                  <w:rFonts w:ascii="Arial" w:hAnsi="Arial" w:cs="Arial"/>
                  <w:b/>
                  <w:bCs/>
                  <w:color w:val="996633"/>
                  <w:u w:val="single"/>
                </w:rPr>
                <w:t>F - Field Testing &amp; Diagnostics</w:t>
              </w:r>
            </w:hyperlink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</w:tr>
      <w:tr w:rsidR="004E25E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  <w:r w:rsidRPr="00E56C74">
              <w:rPr>
                <w:rFonts w:ascii="Arial" w:hAnsi="Arial" w:cs="Arial"/>
                <w:b/>
                <w:bCs/>
                <w:color w:val="510000"/>
              </w:rPr>
              <w:t>No.</w:t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  <w:r>
              <w:rPr>
                <w:rFonts w:ascii="Arial" w:hAnsi="Arial" w:cs="Arial"/>
                <w:b/>
                <w:bCs/>
                <w:color w:val="510000"/>
              </w:rPr>
              <w:t>Title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</w:tr>
      <w:tr w:rsidR="004E25E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</w:tr>
      <w:tr w:rsidR="004E25E4" w:rsidRPr="00E56C74" w:rsidTr="00CE77C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4E25E4" w:rsidP="00CE77C4">
            <w:pPr>
              <w:jc w:val="center"/>
              <w:rPr>
                <w:color w:val="510000"/>
              </w:rPr>
            </w:pPr>
          </w:p>
        </w:tc>
      </w:tr>
      <w:tr w:rsidR="004E25E4" w:rsidRPr="00E56C74" w:rsidTr="004E25E4">
        <w:trPr>
          <w:tblCellSpacing w:w="15" w:type="dxa"/>
        </w:trPr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2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Pr="00E56C74" w:rsidRDefault="009C4CEA" w:rsidP="00CE77C4">
            <w:pPr>
              <w:jc w:val="center"/>
              <w:rPr>
                <w:color w:val="510000"/>
              </w:rPr>
            </w:pPr>
            <w:r>
              <w:rPr>
                <w:b/>
                <w:bCs/>
                <w:color w:val="51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E25E4">
              <w:rPr>
                <w:b/>
                <w:bCs/>
                <w:color w:val="510000"/>
              </w:rPr>
              <w:instrText xml:space="preserve"> FORMTEXT </w:instrText>
            </w:r>
            <w:r>
              <w:rPr>
                <w:b/>
                <w:bCs/>
                <w:color w:val="510000"/>
              </w:rPr>
            </w:r>
            <w:r>
              <w:rPr>
                <w:b/>
                <w:bCs/>
                <w:color w:val="510000"/>
              </w:rPr>
              <w:fldChar w:fldCharType="separate"/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 w:rsidR="004E25E4">
              <w:rPr>
                <w:b/>
                <w:bCs/>
                <w:noProof/>
                <w:color w:val="510000"/>
              </w:rPr>
              <w:t> </w:t>
            </w:r>
            <w:r>
              <w:rPr>
                <w:b/>
                <w:bCs/>
                <w:color w:val="510000"/>
              </w:rPr>
              <w:fldChar w:fldCharType="end"/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  <w:tc>
          <w:tcPr>
            <w:tcW w:w="2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25E4" w:rsidRDefault="004E25E4" w:rsidP="00E56C74">
            <w:pPr>
              <w:jc w:val="center"/>
              <w:rPr>
                <w:b/>
                <w:bCs/>
                <w:color w:val="510000"/>
              </w:rPr>
            </w:pPr>
          </w:p>
        </w:tc>
      </w:tr>
    </w:tbl>
    <w:p w:rsidR="00E56C74" w:rsidRPr="004E25E4" w:rsidRDefault="00E56C74" w:rsidP="00E56C74">
      <w:pPr>
        <w:spacing w:before="100" w:beforeAutospacing="1" w:after="100" w:afterAutospacing="1"/>
        <w:rPr>
          <w:color w:val="510000"/>
        </w:rPr>
      </w:pPr>
      <w:r w:rsidRPr="004E25E4">
        <w:rPr>
          <w:color w:val="510000"/>
        </w:rPr>
        <w:br/>
      </w:r>
      <w:r w:rsidR="00931D02" w:rsidRPr="004E25E4">
        <w:rPr>
          <w:color w:val="510000"/>
        </w:rPr>
        <w:t>Please c</w:t>
      </w:r>
      <w:r w:rsidRPr="004E25E4">
        <w:rPr>
          <w:color w:val="510000"/>
        </w:rPr>
        <w:t>omplete and mail the form to the address at the top.</w:t>
      </w:r>
    </w:p>
    <w:p w:rsidR="00791CCF" w:rsidRDefault="00791CCF"/>
    <w:sectPr w:rsidR="00791CCF" w:rsidSect="00931D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25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48" w:rsidRDefault="00790848">
      <w:r>
        <w:separator/>
      </w:r>
    </w:p>
  </w:endnote>
  <w:endnote w:type="continuationSeparator" w:id="0">
    <w:p w:rsidR="00790848" w:rsidRDefault="0079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1E" w:rsidRDefault="00EC7E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999" w:rsidRDefault="00BA511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81585F" wp14:editId="4A2809DB">
          <wp:simplePos x="0" y="0"/>
          <wp:positionH relativeFrom="column">
            <wp:posOffset>5271135</wp:posOffset>
          </wp:positionH>
          <wp:positionV relativeFrom="paragraph">
            <wp:posOffset>-36195</wp:posOffset>
          </wp:positionV>
          <wp:extent cx="623570" cy="433070"/>
          <wp:effectExtent l="0" t="0" r="5080" b="5080"/>
          <wp:wrapSquare wrapText="bothSides"/>
          <wp:docPr id="10" name="Picture 10" descr="PES logo in color with f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ES logo in color with f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0EEC20" wp14:editId="40857219">
          <wp:simplePos x="0" y="0"/>
          <wp:positionH relativeFrom="column">
            <wp:posOffset>927735</wp:posOffset>
          </wp:positionH>
          <wp:positionV relativeFrom="paragraph">
            <wp:posOffset>31750</wp:posOffset>
          </wp:positionV>
          <wp:extent cx="934720" cy="313690"/>
          <wp:effectExtent l="0" t="0" r="0" b="0"/>
          <wp:wrapSquare wrapText="bothSides"/>
          <wp:docPr id="9" name="Picture 9" descr="IEE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EE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770744" wp14:editId="235EA1E8">
              <wp:simplePos x="0" y="0"/>
              <wp:positionH relativeFrom="column">
                <wp:posOffset>-748665</wp:posOffset>
              </wp:positionH>
              <wp:positionV relativeFrom="paragraph">
                <wp:posOffset>181610</wp:posOffset>
              </wp:positionV>
              <wp:extent cx="6858000" cy="392430"/>
              <wp:effectExtent l="3810" t="635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92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999" w:rsidRDefault="00515E41" w:rsidP="00D23999">
                          <w:pPr>
                            <w:spacing w:line="360" w:lineRule="auto"/>
                            <w:jc w:val="center"/>
                          </w:pPr>
                          <w:hyperlink r:id="rId3" w:history="1">
                            <w:r w:rsidR="00D23999" w:rsidRPr="0055326D">
                              <w:rPr>
                                <w:rStyle w:val="Hyperlink"/>
                                <w:rFonts w:ascii="Arial" w:hAnsi="Arial"/>
                                <w:sz w:val="14"/>
                              </w:rPr>
                              <w:t>http://www.pesicc.org/</w:t>
                            </w:r>
                          </w:hyperlink>
                        </w:p>
                        <w:p w:rsidR="00D23999" w:rsidRPr="00B142E3" w:rsidRDefault="00D23999" w:rsidP="00D23999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</w:pPr>
                          <w:r w:rsidRPr="00B142E3">
                            <w:rPr>
                              <w:rFonts w:ascii="Arial" w:hAnsi="Arial"/>
                              <w:i/>
                              <w:color w:val="000000"/>
                              <w:sz w:val="14"/>
                            </w:rPr>
                            <w:t>IEEE ICC PES &amp; Design is a registered trademark of The Institute of Electrical and Electronics Engineers, Inc.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67F0F3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58.95pt;margin-top:14.3pt;width:540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DxvQIAAMA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" filled="f" stroked="f">
              <v:textbox>
                <w:txbxContent>
                  <w:p w:rsidR="00D23999" w:rsidRDefault="00790848" w:rsidP="00D23999">
                    <w:pPr>
                      <w:spacing w:line="360" w:lineRule="auto"/>
                      <w:jc w:val="center"/>
                    </w:pPr>
                    <w:hyperlink r:id="rId4" w:history="1">
                      <w:r w:rsidR="00D23999" w:rsidRPr="0055326D">
                        <w:rPr>
                          <w:rStyle w:val="Hyperlink"/>
                          <w:rFonts w:ascii="Arial" w:hAnsi="Arial"/>
                          <w:sz w:val="14"/>
                        </w:rPr>
                        <w:t>http://www.pesicc.org/</w:t>
                      </w:r>
                    </w:hyperlink>
                  </w:p>
                  <w:p w:rsidR="00D23999" w:rsidRPr="00B142E3" w:rsidRDefault="00D23999" w:rsidP="00D23999">
                    <w:pPr>
                      <w:spacing w:line="360" w:lineRule="auto"/>
                      <w:jc w:val="center"/>
                      <w:rPr>
                        <w:rFonts w:ascii="Arial" w:hAnsi="Arial"/>
                        <w:i/>
                        <w:color w:val="000000"/>
                        <w:sz w:val="14"/>
                      </w:rPr>
                    </w:pPr>
                    <w:r w:rsidRPr="00B142E3">
                      <w:rPr>
                        <w:rFonts w:ascii="Arial" w:hAnsi="Arial"/>
                        <w:i/>
                        <w:color w:val="000000"/>
                        <w:sz w:val="14"/>
                      </w:rPr>
                      <w:t>IEEE ICC PES &amp; Design is a registered trademark of The Institute of Electrical and Electronics Engineers, Inc.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7611D5" wp14:editId="4C96D5F8">
              <wp:simplePos x="0" y="0"/>
              <wp:positionH relativeFrom="column">
                <wp:posOffset>-748665</wp:posOffset>
              </wp:positionH>
              <wp:positionV relativeFrom="paragraph">
                <wp:posOffset>179705</wp:posOffset>
              </wp:positionV>
              <wp:extent cx="6858000" cy="2540"/>
              <wp:effectExtent l="22860" t="17780" r="15240" b="1778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254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EA2635C" id="Line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5pt,14.15pt" to="481.0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" strokecolor="#669" strokeweight="2.25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1E" w:rsidRDefault="00EC7E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48" w:rsidRDefault="00790848">
      <w:r>
        <w:separator/>
      </w:r>
    </w:p>
  </w:footnote>
  <w:footnote w:type="continuationSeparator" w:id="0">
    <w:p w:rsidR="00790848" w:rsidRDefault="00790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1E" w:rsidRDefault="00EC7E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D02" w:rsidRDefault="00BA511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00C6ED6" wp14:editId="4804C110">
          <wp:simplePos x="0" y="0"/>
          <wp:positionH relativeFrom="column">
            <wp:posOffset>-504825</wp:posOffset>
          </wp:positionH>
          <wp:positionV relativeFrom="paragraph">
            <wp:posOffset>-264160</wp:posOffset>
          </wp:positionV>
          <wp:extent cx="1197610" cy="1197610"/>
          <wp:effectExtent l="0" t="0" r="2540" b="2540"/>
          <wp:wrapTight wrapText="bothSides">
            <wp:wrapPolygon edited="0">
              <wp:start x="0" y="0"/>
              <wp:lineTo x="0" y="21302"/>
              <wp:lineTo x="21302" y="21302"/>
              <wp:lineTo x="21302" y="0"/>
              <wp:lineTo x="0" y="0"/>
            </wp:wrapPolygon>
          </wp:wrapTight>
          <wp:docPr id="6" name="Picture 6" descr="I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C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1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6F5AED" wp14:editId="40002751">
              <wp:simplePos x="0" y="0"/>
              <wp:positionH relativeFrom="column">
                <wp:posOffset>613410</wp:posOffset>
              </wp:positionH>
              <wp:positionV relativeFrom="paragraph">
                <wp:posOffset>71120</wp:posOffset>
              </wp:positionV>
              <wp:extent cx="4002405" cy="274320"/>
              <wp:effectExtent l="3810" t="4445" r="381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240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999" w:rsidRPr="00F8756D" w:rsidRDefault="00D23999" w:rsidP="00D23999">
                          <w:pPr>
                            <w:pStyle w:val="Heading1"/>
                            <w:rPr>
                              <w:spacing w:val="20"/>
                            </w:rPr>
                          </w:pPr>
                          <w:r w:rsidRPr="00F8756D">
                            <w:rPr>
                              <w:spacing w:val="20"/>
                            </w:rPr>
                            <w:t>INSULATED CONDUCTORS COMMITTEE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48732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.3pt;margin-top:5.6pt;width:315.15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fVE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" filled="f" stroked="f">
              <v:textbox>
                <w:txbxContent>
                  <w:p w:rsidR="00D23999" w:rsidRPr="00F8756D" w:rsidRDefault="00D23999" w:rsidP="00D23999">
                    <w:pPr>
                      <w:pStyle w:val="Heading1"/>
                      <w:rPr>
                        <w:spacing w:val="20"/>
                      </w:rPr>
                    </w:pPr>
                    <w:r w:rsidRPr="00F8756D">
                      <w:rPr>
                        <w:spacing w:val="20"/>
                      </w:rPr>
                      <w:t>INSULATED CONDUCTORS COMMITTEE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F11395" wp14:editId="1B892E12">
              <wp:simplePos x="0" y="0"/>
              <wp:positionH relativeFrom="column">
                <wp:posOffset>-748665</wp:posOffset>
              </wp:positionH>
              <wp:positionV relativeFrom="paragraph">
                <wp:posOffset>345440</wp:posOffset>
              </wp:positionV>
              <wp:extent cx="6858000" cy="12065"/>
              <wp:effectExtent l="22860" t="21590" r="15240" b="2349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1206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66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682CA95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95pt,27.2pt" to="481.0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" strokecolor="#669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8B93470" wp14:editId="741DACF6">
              <wp:simplePos x="0" y="0"/>
              <wp:positionH relativeFrom="column">
                <wp:posOffset>4966335</wp:posOffset>
              </wp:positionH>
              <wp:positionV relativeFrom="paragraph">
                <wp:posOffset>116840</wp:posOffset>
              </wp:positionV>
              <wp:extent cx="1071880" cy="230505"/>
              <wp:effectExtent l="3810" t="2540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188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1D02" w:rsidRDefault="00931D02" w:rsidP="00931D02">
                          <w:pPr>
                            <w:pStyle w:val="Heading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Established 1947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00684E1" id="Text Box 2" o:spid="_x0000_s1027" type="#_x0000_t202" style="position:absolute;margin-left:391.05pt;margin-top:9.2pt;width:84.4pt;height:18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" filled="f" stroked="f">
              <v:textbox>
                <w:txbxContent>
                  <w:p w:rsidR="00931D02" w:rsidRDefault="00931D02" w:rsidP="00931D02">
                    <w:pPr>
                      <w:pStyle w:val="Heading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Established 1947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E1E" w:rsidRDefault="00EC7E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748A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1AEBB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DE64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78813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D898B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C232F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047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83C67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3AE5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9C7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C1085D"/>
    <w:multiLevelType w:val="hybridMultilevel"/>
    <w:tmpl w:val="2CC04722"/>
    <w:lvl w:ilvl="0" w:tplc="F0628F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7C"/>
    <w:rsid w:val="00171BD4"/>
    <w:rsid w:val="00196506"/>
    <w:rsid w:val="00237763"/>
    <w:rsid w:val="00256869"/>
    <w:rsid w:val="002730B7"/>
    <w:rsid w:val="002A1EBF"/>
    <w:rsid w:val="002A5227"/>
    <w:rsid w:val="00364F2D"/>
    <w:rsid w:val="00365D67"/>
    <w:rsid w:val="003D577B"/>
    <w:rsid w:val="00496953"/>
    <w:rsid w:val="004E25E4"/>
    <w:rsid w:val="00515E41"/>
    <w:rsid w:val="00575DFE"/>
    <w:rsid w:val="005E4082"/>
    <w:rsid w:val="005E48B6"/>
    <w:rsid w:val="006028BD"/>
    <w:rsid w:val="006E6302"/>
    <w:rsid w:val="006F20F9"/>
    <w:rsid w:val="00790848"/>
    <w:rsid w:val="00791CCF"/>
    <w:rsid w:val="0084557D"/>
    <w:rsid w:val="0087530F"/>
    <w:rsid w:val="008B22D9"/>
    <w:rsid w:val="00931D02"/>
    <w:rsid w:val="009C4CEA"/>
    <w:rsid w:val="009C55C5"/>
    <w:rsid w:val="00A57AAE"/>
    <w:rsid w:val="00BA5117"/>
    <w:rsid w:val="00C35866"/>
    <w:rsid w:val="00CE77C4"/>
    <w:rsid w:val="00D174D9"/>
    <w:rsid w:val="00D23999"/>
    <w:rsid w:val="00D649D6"/>
    <w:rsid w:val="00DF1D70"/>
    <w:rsid w:val="00E56C74"/>
    <w:rsid w:val="00EA4AD6"/>
    <w:rsid w:val="00EC7E1E"/>
    <w:rsid w:val="00F31F7C"/>
    <w:rsid w:val="00F3540B"/>
    <w:rsid w:val="00FA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D02"/>
    <w:pPr>
      <w:keepNext/>
      <w:outlineLvl w:val="0"/>
    </w:pPr>
    <w:rPr>
      <w:rFonts w:ascii="Arial" w:hAnsi="Arial"/>
      <w:b/>
      <w:sz w:val="25"/>
      <w:szCs w:val="20"/>
    </w:rPr>
  </w:style>
  <w:style w:type="paragraph" w:styleId="Heading2">
    <w:name w:val="heading 2"/>
    <w:basedOn w:val="Normal"/>
    <w:next w:val="Normal"/>
    <w:qFormat/>
    <w:rsid w:val="00931D02"/>
    <w:pPr>
      <w:keepNext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15E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5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E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5E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5E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5E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5E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C74"/>
    <w:rPr>
      <w:color w:val="996633"/>
      <w:u w:val="single"/>
    </w:rPr>
  </w:style>
  <w:style w:type="paragraph" w:styleId="NormalWeb">
    <w:name w:val="Normal (Web)"/>
    <w:basedOn w:val="Normal"/>
    <w:rsid w:val="00E56C74"/>
    <w:pPr>
      <w:spacing w:before="100" w:beforeAutospacing="1" w:after="100" w:afterAutospacing="1"/>
    </w:pPr>
    <w:rPr>
      <w:color w:val="510000"/>
    </w:rPr>
  </w:style>
  <w:style w:type="character" w:styleId="Strong">
    <w:name w:val="Strong"/>
    <w:qFormat/>
    <w:rsid w:val="00E56C74"/>
    <w:rPr>
      <w:b/>
      <w:bCs/>
    </w:rPr>
  </w:style>
  <w:style w:type="paragraph" w:styleId="Header">
    <w:name w:val="header"/>
    <w:basedOn w:val="Normal"/>
    <w:rsid w:val="002A5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22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D23999"/>
    <w:rPr>
      <w:rFonts w:ascii="Arial" w:hAnsi="Arial"/>
      <w:b/>
      <w:sz w:val="25"/>
    </w:rPr>
  </w:style>
  <w:style w:type="paragraph" w:styleId="BalloonText">
    <w:name w:val="Balloon Text"/>
    <w:basedOn w:val="Normal"/>
    <w:link w:val="BalloonTextChar"/>
    <w:semiHidden/>
    <w:unhideWhenUsed/>
    <w:rsid w:val="00602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28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5E41"/>
  </w:style>
  <w:style w:type="paragraph" w:styleId="BlockText">
    <w:name w:val="Block Text"/>
    <w:basedOn w:val="Normal"/>
    <w:semiHidden/>
    <w:unhideWhenUsed/>
    <w:rsid w:val="00515E4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515E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15E41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15E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15E41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515E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15E4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15E4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15E41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15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15E41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15E4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15E41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15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E41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515E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15E4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15E4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15E4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15E41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515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5E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E41"/>
    <w:rPr>
      <w:b/>
      <w:bCs/>
    </w:rPr>
  </w:style>
  <w:style w:type="paragraph" w:styleId="Date">
    <w:name w:val="Date"/>
    <w:basedOn w:val="Normal"/>
    <w:next w:val="Normal"/>
    <w:link w:val="DateChar"/>
    <w:rsid w:val="00515E41"/>
  </w:style>
  <w:style w:type="character" w:customStyle="1" w:styleId="DateChar">
    <w:name w:val="Date Char"/>
    <w:basedOn w:val="DefaultParagraphFont"/>
    <w:link w:val="Date"/>
    <w:rsid w:val="00515E41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515E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15E4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15E41"/>
  </w:style>
  <w:style w:type="character" w:customStyle="1" w:styleId="E-mailSignatureChar">
    <w:name w:val="E-mail Signature Char"/>
    <w:basedOn w:val="DefaultParagraphFont"/>
    <w:link w:val="E-mailSignature"/>
    <w:semiHidden/>
    <w:rsid w:val="00515E41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515E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15E41"/>
  </w:style>
  <w:style w:type="paragraph" w:styleId="EnvelopeAddress">
    <w:name w:val="envelope address"/>
    <w:basedOn w:val="Normal"/>
    <w:semiHidden/>
    <w:unhideWhenUsed/>
    <w:rsid w:val="00515E4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515E4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15E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5E41"/>
  </w:style>
  <w:style w:type="character" w:customStyle="1" w:styleId="Heading3Char">
    <w:name w:val="Heading 3 Char"/>
    <w:basedOn w:val="DefaultParagraphFont"/>
    <w:link w:val="Heading3"/>
    <w:semiHidden/>
    <w:rsid w:val="00515E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5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15E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15E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15E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15E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15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515E4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15E41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515E4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5E41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515E41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515E41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515E41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515E41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515E41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515E41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515E41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515E41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515E41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515E4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E41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515E4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15E4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15E41"/>
    <w:pPr>
      <w:ind w:left="1080" w:hanging="360"/>
      <w:contextualSpacing/>
    </w:pPr>
  </w:style>
  <w:style w:type="paragraph" w:styleId="List4">
    <w:name w:val="List 4"/>
    <w:basedOn w:val="Normal"/>
    <w:rsid w:val="00515E41"/>
    <w:pPr>
      <w:ind w:left="1440" w:hanging="360"/>
      <w:contextualSpacing/>
    </w:pPr>
  </w:style>
  <w:style w:type="paragraph" w:styleId="List5">
    <w:name w:val="List 5"/>
    <w:basedOn w:val="Normal"/>
    <w:rsid w:val="00515E4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15E41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515E41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515E41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515E41"/>
    <w:pPr>
      <w:numPr>
        <w:numId w:val="5"/>
      </w:numPr>
      <w:contextualSpacing/>
    </w:pPr>
  </w:style>
  <w:style w:type="paragraph" w:styleId="ListBullet5">
    <w:name w:val="List Bullet 5"/>
    <w:basedOn w:val="Normal"/>
    <w:semiHidden/>
    <w:unhideWhenUsed/>
    <w:rsid w:val="00515E41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515E4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15E4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15E4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15E4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15E41"/>
    <w:pPr>
      <w:spacing w:after="120"/>
      <w:ind w:left="1800"/>
      <w:contextualSpacing/>
    </w:pPr>
  </w:style>
  <w:style w:type="paragraph" w:styleId="ListNumber">
    <w:name w:val="List Number"/>
    <w:basedOn w:val="Normal"/>
    <w:rsid w:val="00515E41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515E41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515E41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515E41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515E4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515E4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15E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515E41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515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515E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15E41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515E4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15E41"/>
  </w:style>
  <w:style w:type="character" w:customStyle="1" w:styleId="NoteHeadingChar">
    <w:name w:val="Note Heading Char"/>
    <w:basedOn w:val="DefaultParagraphFont"/>
    <w:link w:val="NoteHeading"/>
    <w:semiHidden/>
    <w:rsid w:val="00515E41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515E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15E4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15E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E41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515E41"/>
  </w:style>
  <w:style w:type="character" w:customStyle="1" w:styleId="SalutationChar">
    <w:name w:val="Salutation Char"/>
    <w:basedOn w:val="DefaultParagraphFont"/>
    <w:link w:val="Salutation"/>
    <w:rsid w:val="00515E41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515E4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15E4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15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15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15E41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515E41"/>
  </w:style>
  <w:style w:type="paragraph" w:styleId="Title">
    <w:name w:val="Title"/>
    <w:basedOn w:val="Normal"/>
    <w:next w:val="Normal"/>
    <w:link w:val="TitleChar"/>
    <w:qFormat/>
    <w:rsid w:val="00515E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5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15E4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515E4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15E41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515E41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515E41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515E41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515E41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515E41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515E41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515E4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E41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D02"/>
    <w:pPr>
      <w:keepNext/>
      <w:outlineLvl w:val="0"/>
    </w:pPr>
    <w:rPr>
      <w:rFonts w:ascii="Arial" w:hAnsi="Arial"/>
      <w:b/>
      <w:sz w:val="25"/>
      <w:szCs w:val="20"/>
    </w:rPr>
  </w:style>
  <w:style w:type="paragraph" w:styleId="Heading2">
    <w:name w:val="heading 2"/>
    <w:basedOn w:val="Normal"/>
    <w:next w:val="Normal"/>
    <w:qFormat/>
    <w:rsid w:val="00931D02"/>
    <w:pPr>
      <w:keepNext/>
      <w:outlineLvl w:val="1"/>
    </w:pPr>
    <w:rPr>
      <w:rFonts w:ascii="Arial" w:hAnsi="Arial"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15E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5E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5E4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5E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5E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5E4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5E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56C74"/>
    <w:rPr>
      <w:color w:val="996633"/>
      <w:u w:val="single"/>
    </w:rPr>
  </w:style>
  <w:style w:type="paragraph" w:styleId="NormalWeb">
    <w:name w:val="Normal (Web)"/>
    <w:basedOn w:val="Normal"/>
    <w:rsid w:val="00E56C74"/>
    <w:pPr>
      <w:spacing w:before="100" w:beforeAutospacing="1" w:after="100" w:afterAutospacing="1"/>
    </w:pPr>
    <w:rPr>
      <w:color w:val="510000"/>
    </w:rPr>
  </w:style>
  <w:style w:type="character" w:styleId="Strong">
    <w:name w:val="Strong"/>
    <w:qFormat/>
    <w:rsid w:val="00E56C74"/>
    <w:rPr>
      <w:b/>
      <w:bCs/>
    </w:rPr>
  </w:style>
  <w:style w:type="paragraph" w:styleId="Header">
    <w:name w:val="header"/>
    <w:basedOn w:val="Normal"/>
    <w:rsid w:val="002A5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22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D23999"/>
    <w:rPr>
      <w:rFonts w:ascii="Arial" w:hAnsi="Arial"/>
      <w:b/>
      <w:sz w:val="25"/>
    </w:rPr>
  </w:style>
  <w:style w:type="paragraph" w:styleId="BalloonText">
    <w:name w:val="Balloon Text"/>
    <w:basedOn w:val="Normal"/>
    <w:link w:val="BalloonTextChar"/>
    <w:semiHidden/>
    <w:unhideWhenUsed/>
    <w:rsid w:val="00602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028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15E41"/>
  </w:style>
  <w:style w:type="paragraph" w:styleId="BlockText">
    <w:name w:val="Block Text"/>
    <w:basedOn w:val="Normal"/>
    <w:semiHidden/>
    <w:unhideWhenUsed/>
    <w:rsid w:val="00515E41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515E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515E41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15E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515E41"/>
    <w:rPr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515E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15E4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515E4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515E41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15E4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15E41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15E4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15E41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515E4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15E41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515E4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15E4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15E4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15E4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15E41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515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5E4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E41"/>
    <w:rPr>
      <w:b/>
      <w:bCs/>
    </w:rPr>
  </w:style>
  <w:style w:type="paragraph" w:styleId="Date">
    <w:name w:val="Date"/>
    <w:basedOn w:val="Normal"/>
    <w:next w:val="Normal"/>
    <w:link w:val="DateChar"/>
    <w:rsid w:val="00515E41"/>
  </w:style>
  <w:style w:type="character" w:customStyle="1" w:styleId="DateChar">
    <w:name w:val="Date Char"/>
    <w:basedOn w:val="DefaultParagraphFont"/>
    <w:link w:val="Date"/>
    <w:rsid w:val="00515E41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515E4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15E4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15E41"/>
  </w:style>
  <w:style w:type="character" w:customStyle="1" w:styleId="E-mailSignatureChar">
    <w:name w:val="E-mail Signature Char"/>
    <w:basedOn w:val="DefaultParagraphFont"/>
    <w:link w:val="E-mailSignature"/>
    <w:semiHidden/>
    <w:rsid w:val="00515E41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515E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15E41"/>
  </w:style>
  <w:style w:type="paragraph" w:styleId="EnvelopeAddress">
    <w:name w:val="envelope address"/>
    <w:basedOn w:val="Normal"/>
    <w:semiHidden/>
    <w:unhideWhenUsed/>
    <w:rsid w:val="00515E4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515E41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15E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5E41"/>
  </w:style>
  <w:style w:type="character" w:customStyle="1" w:styleId="Heading3Char">
    <w:name w:val="Heading 3 Char"/>
    <w:basedOn w:val="DefaultParagraphFont"/>
    <w:link w:val="Heading3"/>
    <w:semiHidden/>
    <w:rsid w:val="00515E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5E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15E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15E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15E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515E4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515E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TMLAddress">
    <w:name w:val="HTML Address"/>
    <w:basedOn w:val="Normal"/>
    <w:link w:val="HTMLAddressChar"/>
    <w:semiHidden/>
    <w:unhideWhenUsed/>
    <w:rsid w:val="00515E4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15E41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515E41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15E41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515E41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515E41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515E41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515E41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515E41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515E41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515E41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515E41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515E41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515E4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E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E41"/>
    <w:rPr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semiHidden/>
    <w:unhideWhenUsed/>
    <w:rsid w:val="00515E4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15E4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15E41"/>
    <w:pPr>
      <w:ind w:left="1080" w:hanging="360"/>
      <w:contextualSpacing/>
    </w:pPr>
  </w:style>
  <w:style w:type="paragraph" w:styleId="List4">
    <w:name w:val="List 4"/>
    <w:basedOn w:val="Normal"/>
    <w:rsid w:val="00515E41"/>
    <w:pPr>
      <w:ind w:left="1440" w:hanging="360"/>
      <w:contextualSpacing/>
    </w:pPr>
  </w:style>
  <w:style w:type="paragraph" w:styleId="List5">
    <w:name w:val="List 5"/>
    <w:basedOn w:val="Normal"/>
    <w:rsid w:val="00515E4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15E41"/>
    <w:pPr>
      <w:numPr>
        <w:numId w:val="2"/>
      </w:numPr>
      <w:contextualSpacing/>
    </w:pPr>
  </w:style>
  <w:style w:type="paragraph" w:styleId="ListBullet2">
    <w:name w:val="List Bullet 2"/>
    <w:basedOn w:val="Normal"/>
    <w:semiHidden/>
    <w:unhideWhenUsed/>
    <w:rsid w:val="00515E41"/>
    <w:pPr>
      <w:numPr>
        <w:numId w:val="3"/>
      </w:numPr>
      <w:contextualSpacing/>
    </w:pPr>
  </w:style>
  <w:style w:type="paragraph" w:styleId="ListBullet3">
    <w:name w:val="List Bullet 3"/>
    <w:basedOn w:val="Normal"/>
    <w:semiHidden/>
    <w:unhideWhenUsed/>
    <w:rsid w:val="00515E41"/>
    <w:pPr>
      <w:numPr>
        <w:numId w:val="4"/>
      </w:numPr>
      <w:contextualSpacing/>
    </w:pPr>
  </w:style>
  <w:style w:type="paragraph" w:styleId="ListBullet4">
    <w:name w:val="List Bullet 4"/>
    <w:basedOn w:val="Normal"/>
    <w:semiHidden/>
    <w:unhideWhenUsed/>
    <w:rsid w:val="00515E41"/>
    <w:pPr>
      <w:numPr>
        <w:numId w:val="5"/>
      </w:numPr>
      <w:contextualSpacing/>
    </w:pPr>
  </w:style>
  <w:style w:type="paragraph" w:styleId="ListBullet5">
    <w:name w:val="List Bullet 5"/>
    <w:basedOn w:val="Normal"/>
    <w:semiHidden/>
    <w:unhideWhenUsed/>
    <w:rsid w:val="00515E41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515E4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15E4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15E4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15E4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15E41"/>
    <w:pPr>
      <w:spacing w:after="120"/>
      <w:ind w:left="1800"/>
      <w:contextualSpacing/>
    </w:pPr>
  </w:style>
  <w:style w:type="paragraph" w:styleId="ListNumber">
    <w:name w:val="List Number"/>
    <w:basedOn w:val="Normal"/>
    <w:rsid w:val="00515E41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515E41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515E41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515E41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515E41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515E4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15E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515E41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515E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515E4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15E41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515E4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15E41"/>
  </w:style>
  <w:style w:type="character" w:customStyle="1" w:styleId="NoteHeadingChar">
    <w:name w:val="Note Heading Char"/>
    <w:basedOn w:val="DefaultParagraphFont"/>
    <w:link w:val="NoteHeading"/>
    <w:semiHidden/>
    <w:rsid w:val="00515E41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515E4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15E4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15E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15E41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515E41"/>
  </w:style>
  <w:style w:type="character" w:customStyle="1" w:styleId="SalutationChar">
    <w:name w:val="Salutation Char"/>
    <w:basedOn w:val="DefaultParagraphFont"/>
    <w:link w:val="Salutation"/>
    <w:rsid w:val="00515E41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515E4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15E41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515E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15E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15E41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515E41"/>
  </w:style>
  <w:style w:type="paragraph" w:styleId="Title">
    <w:name w:val="Title"/>
    <w:basedOn w:val="Normal"/>
    <w:next w:val="Normal"/>
    <w:link w:val="TitleChar"/>
    <w:qFormat/>
    <w:rsid w:val="00515E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5E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15E4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515E4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15E41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515E41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515E41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515E41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515E41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515E41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515E41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515E41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5E41"/>
    <w:pPr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sicc.org/iccWebSite/subcommittees/subcom_d/SubDMain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esicc.org/iccWebSite/subcommittees/subcom_c/SubCMain.ht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icc.org/iccWebSite/subcommittees/subcom_b/SubBMain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pesicc.org/iccWebSite/subcommittees/subcom_a/SubAMain.htm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r.bascom@ec-engineers.com" TargetMode="External"/><Relationship Id="rId14" Type="http://schemas.openxmlformats.org/officeDocument/2006/relationships/hyperlink" Target="http://www.pesicc.org/iccWebSite/subcommittees/subcom_f/SubFMain.ht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sicc.org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pesicc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90A31-E646-4A61-9176-270A7007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Taylor</vt:lpstr>
    </vt:vector>
  </TitlesOfParts>
  <Company>tva</Company>
  <LinksUpToDate>false</LinksUpToDate>
  <CharactersWithSpaces>3022</CharactersWithSpaces>
  <SharedDoc>false</SharedDoc>
  <HLinks>
    <vt:vector size="30" baseType="variant">
      <vt:variant>
        <vt:i4>2359310</vt:i4>
      </vt:variant>
      <vt:variant>
        <vt:i4>167</vt:i4>
      </vt:variant>
      <vt:variant>
        <vt:i4>0</vt:i4>
      </vt:variant>
      <vt:variant>
        <vt:i4>5</vt:i4>
      </vt:variant>
      <vt:variant>
        <vt:lpwstr>http://www.pesicc.org/iccWebSite/subcommittees/subcom_f/SubFMain.htm</vt:lpwstr>
      </vt:variant>
      <vt:variant>
        <vt:lpwstr/>
      </vt:variant>
      <vt:variant>
        <vt:i4>2490380</vt:i4>
      </vt:variant>
      <vt:variant>
        <vt:i4>104</vt:i4>
      </vt:variant>
      <vt:variant>
        <vt:i4>0</vt:i4>
      </vt:variant>
      <vt:variant>
        <vt:i4>5</vt:i4>
      </vt:variant>
      <vt:variant>
        <vt:lpwstr>http://www.pesicc.org/iccWebSite/subcommittees/subcom_d/SubDMain.htm</vt:lpwstr>
      </vt:variant>
      <vt:variant>
        <vt:lpwstr/>
      </vt:variant>
      <vt:variant>
        <vt:i4>2162699</vt:i4>
      </vt:variant>
      <vt:variant>
        <vt:i4>101</vt:i4>
      </vt:variant>
      <vt:variant>
        <vt:i4>0</vt:i4>
      </vt:variant>
      <vt:variant>
        <vt:i4>5</vt:i4>
      </vt:variant>
      <vt:variant>
        <vt:lpwstr>http://www.pesicc.org/iccWebSite/subcommittees/subcom_c/SubCMain.htm</vt:lpwstr>
      </vt:variant>
      <vt:variant>
        <vt:lpwstr/>
      </vt:variant>
      <vt:variant>
        <vt:i4>2097162</vt:i4>
      </vt:variant>
      <vt:variant>
        <vt:i4>38</vt:i4>
      </vt:variant>
      <vt:variant>
        <vt:i4>0</vt:i4>
      </vt:variant>
      <vt:variant>
        <vt:i4>5</vt:i4>
      </vt:variant>
      <vt:variant>
        <vt:lpwstr>http://www.pesicc.org/iccWebSite/subcommittees/subcom_b/SubBMain.htm</vt:lpwstr>
      </vt:variant>
      <vt:variant>
        <vt:lpwstr/>
      </vt:variant>
      <vt:variant>
        <vt:i4>2293769</vt:i4>
      </vt:variant>
      <vt:variant>
        <vt:i4>35</vt:i4>
      </vt:variant>
      <vt:variant>
        <vt:i4>0</vt:i4>
      </vt:variant>
      <vt:variant>
        <vt:i4>5</vt:i4>
      </vt:variant>
      <vt:variant>
        <vt:lpwstr>http://www.pesicc.org/iccWebSite/subcommittees/subcom_a/SubAMain.htm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Taylor</dc:title>
  <dc:creator>kwbrown</dc:creator>
  <cp:lastModifiedBy>Rusty Bascom</cp:lastModifiedBy>
  <cp:revision>3</cp:revision>
  <cp:lastPrinted>2018-01-25T15:41:00Z</cp:lastPrinted>
  <dcterms:created xsi:type="dcterms:W3CDTF">2018-06-05T17:41:00Z</dcterms:created>
  <dcterms:modified xsi:type="dcterms:W3CDTF">2018-06-05T17:42:00Z</dcterms:modified>
</cp:coreProperties>
</file>